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B4" w:rsidRPr="007E26CB" w:rsidRDefault="00BA51B4" w:rsidP="00BA51B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«Иностранный язык»</w:t>
      </w:r>
    </w:p>
    <w:p w:rsidR="00BA51B4" w:rsidRPr="007E26CB" w:rsidRDefault="00BA51B4" w:rsidP="00BA51B4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  Рабочая программа  по  английскому языку составлена на основе требований </w:t>
      </w:r>
    </w:p>
    <w:p w:rsidR="00BA51B4" w:rsidRPr="007E26CB" w:rsidRDefault="00BA51B4" w:rsidP="00BA51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 2009 года, </w:t>
      </w:r>
      <w:r w:rsidRPr="007E2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  <w:r w:rsidRPr="007E26CB">
        <w:rPr>
          <w:rFonts w:ascii="Times New Roman" w:hAnsi="Times New Roman" w:cs="Times New Roman"/>
          <w:sz w:val="24"/>
          <w:szCs w:val="24"/>
        </w:rPr>
        <w:t xml:space="preserve"> </w:t>
      </w:r>
      <w:r w:rsidRPr="007E26CB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Планируемых результатов начального общего образования, </w:t>
      </w:r>
    </w:p>
    <w:p w:rsidR="00BA51B4" w:rsidRPr="007E26CB" w:rsidRDefault="00BA51B4" w:rsidP="00BA51B4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образования и науки</w:t>
      </w:r>
      <w:r w:rsidRPr="007E26CB">
        <w:rPr>
          <w:rFonts w:ascii="Times New Roman" w:hAnsi="Times New Roman" w:cs="Times New Roman"/>
          <w:sz w:val="24"/>
          <w:szCs w:val="24"/>
        </w:rPr>
        <w:t xml:space="preserve"> РФ от 31.12.2015г №1577; </w:t>
      </w:r>
    </w:p>
    <w:p w:rsidR="00BA51B4" w:rsidRPr="007E26CB" w:rsidRDefault="00BA51B4" w:rsidP="00BA5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Программа по английскому языку -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Н.В. «</w:t>
      </w:r>
      <w:r w:rsidRPr="007E26CB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7E26CB">
        <w:rPr>
          <w:rFonts w:ascii="Times New Roman" w:hAnsi="Times New Roman" w:cs="Times New Roman"/>
          <w:sz w:val="24"/>
          <w:szCs w:val="24"/>
        </w:rPr>
        <w:t xml:space="preserve"> </w:t>
      </w:r>
      <w:r w:rsidRPr="007E26C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E26CB">
        <w:rPr>
          <w:rFonts w:ascii="Times New Roman" w:hAnsi="Times New Roman" w:cs="Times New Roman"/>
          <w:sz w:val="24"/>
          <w:szCs w:val="24"/>
        </w:rPr>
        <w:t>». – Обнинск: Титул, 2007.</w:t>
      </w:r>
    </w:p>
    <w:p w:rsidR="00BA51B4" w:rsidRDefault="00BA51B4" w:rsidP="00BA51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1B4" w:rsidRDefault="00BA51B4" w:rsidP="00BA51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1B4" w:rsidRPr="007E26CB" w:rsidRDefault="00BA51B4" w:rsidP="00BA51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1B4" w:rsidRPr="007E26CB" w:rsidRDefault="00BA51B4" w:rsidP="00BA51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BA51B4" w:rsidRPr="007E26CB" w:rsidRDefault="00BA51B4" w:rsidP="00BA51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• </w:t>
      </w:r>
      <w:r w:rsidRPr="007E26C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формирование умений </w:t>
      </w:r>
      <w:r w:rsidRPr="007E26CB">
        <w:rPr>
          <w:rFonts w:ascii="Times New Roman" w:hAnsi="Times New Roman" w:cs="Times New Roman"/>
          <w:color w:val="000000"/>
          <w:sz w:val="24"/>
          <w:szCs w:val="24"/>
        </w:rPr>
        <w:t>общаться на иностранном языке с учетом речевых возможностей и потребностей второклассников: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</w:t>
      </w:r>
    </w:p>
    <w:p w:rsidR="00BA51B4" w:rsidRPr="007E26CB" w:rsidRDefault="00BA51B4" w:rsidP="00BA5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• </w:t>
      </w:r>
      <w:r w:rsidRPr="007E26C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развитие </w:t>
      </w:r>
      <w:r w:rsidRPr="007E26CB">
        <w:rPr>
          <w:rFonts w:ascii="Times New Roman" w:hAnsi="Times New Roman" w:cs="Times New Roman"/>
          <w:color w:val="000000"/>
          <w:sz w:val="24"/>
          <w:szCs w:val="24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BA51B4" w:rsidRPr="007E26CB" w:rsidRDefault="00BA51B4" w:rsidP="00BA51B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6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• </w:t>
      </w:r>
      <w:r w:rsidRPr="007E26C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обеспечение </w:t>
      </w:r>
      <w:r w:rsidRPr="007E26CB">
        <w:rPr>
          <w:rFonts w:ascii="Times New Roman" w:hAnsi="Times New Roman" w:cs="Times New Roman"/>
          <w:color w:val="000000"/>
          <w:sz w:val="24"/>
          <w:szCs w:val="24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BA51B4" w:rsidRPr="007E26CB" w:rsidRDefault="00BA51B4" w:rsidP="00BA5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• </w:t>
      </w:r>
      <w:r w:rsidRPr="007E26C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освоение </w:t>
      </w:r>
      <w:r w:rsidRPr="007E26CB">
        <w:rPr>
          <w:rFonts w:ascii="Times New Roman" w:hAnsi="Times New Roman" w:cs="Times New Roman"/>
          <w:color w:val="000000"/>
          <w:sz w:val="24"/>
          <w:szCs w:val="24"/>
        </w:rPr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BA51B4" w:rsidRPr="007E26CB" w:rsidRDefault="00BA51B4" w:rsidP="00BA5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• </w:t>
      </w:r>
      <w:r w:rsidRPr="007E26C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приобщение </w:t>
      </w:r>
      <w:r w:rsidRPr="007E26CB">
        <w:rPr>
          <w:rFonts w:ascii="Times New Roman" w:hAnsi="Times New Roman" w:cs="Times New Roman"/>
          <w:color w:val="000000"/>
          <w:sz w:val="24"/>
          <w:szCs w:val="24"/>
        </w:rPr>
        <w:t>детей к новому социальному опыту с использованием иностранного языка: знакомство второклассников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BA51B4" w:rsidRPr="007E26CB" w:rsidRDefault="00BA51B4" w:rsidP="00BA51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• </w:t>
      </w:r>
      <w:r w:rsidRPr="007E26C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формирование </w:t>
      </w:r>
      <w:r w:rsidRPr="007E26CB">
        <w:rPr>
          <w:rFonts w:ascii="Times New Roman" w:hAnsi="Times New Roman" w:cs="Times New Roman"/>
          <w:color w:val="000000"/>
          <w:sz w:val="24"/>
          <w:szCs w:val="24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7E26CB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7E26CB">
        <w:rPr>
          <w:rFonts w:ascii="Times New Roman" w:hAnsi="Times New Roman" w:cs="Times New Roman"/>
          <w:color w:val="000000"/>
          <w:sz w:val="24"/>
          <w:szCs w:val="24"/>
        </w:rPr>
        <w:t xml:space="preserve"> умений. В ней также заложены возможности предусмотренного стандартом формирования у обучающихся </w:t>
      </w:r>
      <w:proofErr w:type="spellStart"/>
      <w:r w:rsidRPr="007E26CB">
        <w:rPr>
          <w:rFonts w:ascii="Times New Roman" w:hAnsi="Times New Roman" w:cs="Times New Roman"/>
          <w:b/>
          <w:color w:val="000000"/>
          <w:sz w:val="24"/>
          <w:szCs w:val="24"/>
        </w:rPr>
        <w:t>общеучебных</w:t>
      </w:r>
      <w:proofErr w:type="spellEnd"/>
      <w:r w:rsidRPr="007E26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умений и навыков</w:t>
      </w:r>
      <w:r w:rsidRPr="007E26CB">
        <w:rPr>
          <w:rFonts w:ascii="Times New Roman" w:hAnsi="Times New Roman" w:cs="Times New Roman"/>
          <w:color w:val="000000"/>
          <w:sz w:val="24"/>
          <w:szCs w:val="24"/>
        </w:rPr>
        <w:t xml:space="preserve">, универсальных способов деятельности и ключевых компенсаций: </w:t>
      </w:r>
    </w:p>
    <w:p w:rsidR="00BA51B4" w:rsidRPr="007E26CB" w:rsidRDefault="00BA51B4" w:rsidP="00BA51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CB">
        <w:rPr>
          <w:rFonts w:ascii="Times New Roman" w:hAnsi="Times New Roman" w:cs="Times New Roman"/>
          <w:color w:val="000000"/>
          <w:sz w:val="24"/>
          <w:szCs w:val="24"/>
        </w:rPr>
        <w:t xml:space="preserve">-умение соотнести графический образ слова с его звуковым образом, </w:t>
      </w:r>
    </w:p>
    <w:p w:rsidR="00BA51B4" w:rsidRPr="007E26CB" w:rsidRDefault="00BA51B4" w:rsidP="00BA51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CB">
        <w:rPr>
          <w:rFonts w:ascii="Times New Roman" w:hAnsi="Times New Roman" w:cs="Times New Roman"/>
          <w:color w:val="000000"/>
          <w:sz w:val="24"/>
          <w:szCs w:val="24"/>
        </w:rPr>
        <w:t xml:space="preserve">-опираться на языковую догадку в процессе чтения; </w:t>
      </w:r>
    </w:p>
    <w:p w:rsidR="00BA51B4" w:rsidRPr="007E26CB" w:rsidRDefault="00BA51B4" w:rsidP="00BA51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-наблюдение, сравнение и элементарный анализ языковых явлений (звуков, букв, буквосочетаний, слов, словосочетаний и предложений). </w:t>
      </w:r>
    </w:p>
    <w:p w:rsidR="00BA51B4" w:rsidRPr="007E26CB" w:rsidRDefault="00BA51B4" w:rsidP="00BA51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CB">
        <w:rPr>
          <w:rFonts w:ascii="Times New Roman" w:hAnsi="Times New Roman" w:cs="Times New Roman"/>
          <w:color w:val="000000"/>
          <w:sz w:val="24"/>
          <w:szCs w:val="24"/>
        </w:rPr>
        <w:t xml:space="preserve">- умение действовать по образцу и по аналогии при составлении собственных высказываний в пределах обозначенной тематики; </w:t>
      </w:r>
    </w:p>
    <w:p w:rsidR="00BA51B4" w:rsidRPr="007E26CB" w:rsidRDefault="00BA51B4" w:rsidP="00BA51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CB">
        <w:rPr>
          <w:rFonts w:ascii="Times New Roman" w:hAnsi="Times New Roman" w:cs="Times New Roman"/>
          <w:color w:val="000000"/>
          <w:sz w:val="24"/>
          <w:szCs w:val="24"/>
        </w:rPr>
        <w:t>-умение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</w:t>
      </w:r>
      <w:r w:rsidRPr="007E26C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мой учебной задачей, например, с целью формирования орфографических, лексических или грамматических навыков; </w:t>
      </w:r>
    </w:p>
    <w:p w:rsidR="00BA51B4" w:rsidRPr="007E26CB" w:rsidRDefault="00BA51B4" w:rsidP="00BA51B4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26CB">
        <w:rPr>
          <w:rFonts w:ascii="Times New Roman" w:hAnsi="Times New Roman" w:cs="Times New Roman"/>
          <w:color w:val="000000"/>
          <w:sz w:val="24"/>
          <w:szCs w:val="24"/>
        </w:rPr>
        <w:t>-умение пользоваться двуязычным словарем учебника, в том числе транскрипцией.</w:t>
      </w:r>
    </w:p>
    <w:p w:rsidR="00BA51B4" w:rsidRPr="007E26CB" w:rsidRDefault="00BA51B4" w:rsidP="00BA5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1B4" w:rsidRPr="007E26CB" w:rsidRDefault="00BA51B4" w:rsidP="00BA5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7E26CB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собственно содержание курса английского языка в начальной школе, планируемые результаты освоения программы, критерии оценивания, тематическое планирование.</w:t>
      </w:r>
    </w:p>
    <w:p w:rsidR="00BA51B4" w:rsidRPr="007E26CB" w:rsidRDefault="00BA51B4" w:rsidP="00BA5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2016-2017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. год на изучение данной программы выделено204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часа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68 ч. (2, 3, 4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.).</w:t>
      </w:r>
    </w:p>
    <w:p w:rsidR="00E25A27" w:rsidRDefault="00E25A27"/>
    <w:sectPr w:rsidR="00E25A27" w:rsidSect="00E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1B4"/>
    <w:rsid w:val="00BA51B4"/>
    <w:rsid w:val="00E25A27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2018-01-20T22:29:00Z</dcterms:created>
  <dcterms:modified xsi:type="dcterms:W3CDTF">2018-01-20T22:29:00Z</dcterms:modified>
</cp:coreProperties>
</file>