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09"/>
        <w:jc w:val="left"/>
        <w:rPr>
          <w:rFonts w:ascii="Calibri" w:hAnsi="Calibri" w:eastAsia="Calibri" w:cs="Times New Roman"/>
          <w:b/>
          <w:kern w:val="0"/>
          <w:sz w:val="28"/>
          <w:szCs w:val="28"/>
          <w:lang w:eastAsia="en-US" w:bidi="ar-SA"/>
        </w:rPr>
      </w:pPr>
      <w:r>
        <w:t xml:space="preserve">                                                                                              </w:t>
      </w:r>
      <w:r>
        <w:rPr>
          <w:rFonts w:ascii="Calibri" w:hAnsi="Calibri" w:eastAsia="Calibri" w:cs="Times New Roman"/>
          <w:b/>
          <w:sz w:val="26"/>
          <w:szCs w:val="26"/>
        </w:rPr>
        <w:t xml:space="preserve">  УТВЕРЖДАЮ</w:t>
      </w:r>
    </w:p>
    <w:p>
      <w:pPr>
        <w:autoSpaceDN w:val="0"/>
        <w:jc w:val="lef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Председатель первичной                                                 Директор МБОУ </w:t>
      </w:r>
    </w:p>
    <w:p>
      <w:pPr>
        <w:autoSpaceDN w:val="0"/>
        <w:jc w:val="lef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профсоюзной организации                                              «Жариковская  СОШ ПМО»</w:t>
      </w:r>
    </w:p>
    <w:p>
      <w:pPr>
        <w:autoSpaceDN w:val="0"/>
        <w:jc w:val="lef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МБОУ Жариковская СОШ ПМО»                                      2</w:t>
      </w:r>
      <w:r>
        <w:rPr>
          <w:rFonts w:hint="default" w:eastAsia="Calibri" w:cs="Times New Roman"/>
          <w:sz w:val="26"/>
          <w:szCs w:val="26"/>
          <w:lang w:val="ru-RU"/>
        </w:rPr>
        <w:t>4</w:t>
      </w:r>
      <w:r>
        <w:rPr>
          <w:rFonts w:ascii="Times New Roman" w:hAnsi="Times New Roman" w:eastAsia="Calibri" w:cs="Times New Roman"/>
          <w:sz w:val="26"/>
          <w:szCs w:val="26"/>
        </w:rPr>
        <w:t>.0</w:t>
      </w:r>
      <w:r>
        <w:rPr>
          <w:rFonts w:hint="default" w:eastAsia="Calibri" w:cs="Times New Roman"/>
          <w:sz w:val="26"/>
          <w:szCs w:val="26"/>
          <w:lang w:val="ru-RU"/>
        </w:rPr>
        <w:t>5</w:t>
      </w:r>
      <w:r>
        <w:rPr>
          <w:rFonts w:ascii="Times New Roman" w:hAnsi="Times New Roman" w:eastAsia="Calibri" w:cs="Times New Roman"/>
          <w:sz w:val="26"/>
          <w:szCs w:val="26"/>
        </w:rPr>
        <w:t>.202</w:t>
      </w:r>
      <w:r>
        <w:rPr>
          <w:rFonts w:hint="default" w:eastAsia="Calibri" w:cs="Times New Roman"/>
          <w:sz w:val="26"/>
          <w:szCs w:val="26"/>
          <w:lang w:val="ru-RU"/>
        </w:rPr>
        <w:t>4</w:t>
      </w:r>
      <w:r>
        <w:rPr>
          <w:rFonts w:ascii="Times New Roman" w:hAnsi="Times New Roman" w:eastAsia="Calibri" w:cs="Times New Roman"/>
          <w:sz w:val="26"/>
          <w:szCs w:val="26"/>
        </w:rPr>
        <w:t>г</w:t>
      </w:r>
    </w:p>
    <w:p>
      <w:pPr>
        <w:autoSpaceDN w:val="0"/>
        <w:jc w:val="lef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Геращенко Е.И.                                                                  Федосенко Л.М.</w:t>
      </w:r>
    </w:p>
    <w:p>
      <w:pPr>
        <w:autoSpaceDN w:val="0"/>
        <w:jc w:val="left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______________________                                                 ____________________</w:t>
      </w:r>
    </w:p>
    <w:p>
      <w:pPr>
        <w:jc w:val="left"/>
        <w:rPr>
          <w:rFonts w:eastAsia="Liberation Serif" w:cs="Liberation Serif"/>
          <w:b/>
        </w:rPr>
      </w:pPr>
    </w:p>
    <w:p>
      <w:pPr>
        <w:pStyle w:val="5"/>
        <w:jc w:val="left"/>
        <w:rPr>
          <w:b/>
          <w:bCs/>
          <w:sz w:val="26"/>
          <w:szCs w:val="26"/>
        </w:rPr>
      </w:pPr>
    </w:p>
    <w:p>
      <w:pPr>
        <w:pStyle w:val="5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о летней трудовой практике обучающихся 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Общие положения</w:t>
      </w:r>
    </w:p>
    <w:p>
      <w:pPr>
        <w:tabs>
          <w:tab w:val="left" w:pos="-284"/>
          <w:tab w:val="left" w:pos="426"/>
          <w:tab w:val="left" w:pos="709"/>
          <w:tab w:val="left" w:pos="993"/>
        </w:tabs>
        <w:spacing w:after="0" w:line="360" w:lineRule="auto"/>
        <w:ind w:left="-284" w:hanging="284"/>
        <w:jc w:val="left"/>
        <w:rPr>
          <w:rFonts w:hint="default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</w:rPr>
        <w:t xml:space="preserve">            1.1.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Положение о летней трудовой практике обучающихся </w:t>
      </w:r>
      <w:r>
        <w:rPr>
          <w:rFonts w:cs="Times New Roman"/>
          <w:sz w:val="26"/>
          <w:szCs w:val="26"/>
          <w:lang w:val="ru-RU"/>
        </w:rPr>
        <w:t>муниципального</w:t>
      </w:r>
      <w:r>
        <w:rPr>
          <w:rFonts w:hint="default" w:cs="Times New Roman"/>
          <w:sz w:val="26"/>
          <w:szCs w:val="26"/>
          <w:lang w:val="ru-RU"/>
        </w:rPr>
        <w:t xml:space="preserve"> бюджетного  общеобразовательного учреждения «Жариковская средняя общеобразовательная школа Пограничного муниципального округа» </w:t>
      </w:r>
      <w:r>
        <w:rPr>
          <w:rFonts w:cs="Times New Roman"/>
          <w:sz w:val="26"/>
          <w:szCs w:val="26"/>
        </w:rPr>
        <w:t>(далее - Положение) разработано в соответствии с Конвенцией о правах ребенка, Конституцией РФ,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Федерации».</w:t>
      </w:r>
      <w:r>
        <w:rPr>
          <w:rFonts w:hint="default" w:cs="Times New Roman"/>
          <w:sz w:val="26"/>
          <w:szCs w:val="26"/>
          <w:lang w:val="ru-RU"/>
        </w:rPr>
        <w:t xml:space="preserve"> Уставом МБОУ «Жариковская СОШ  ПМО»</w:t>
      </w:r>
    </w:p>
    <w:p>
      <w:pPr>
        <w:tabs>
          <w:tab w:val="left" w:pos="284"/>
          <w:tab w:val="left" w:pos="851"/>
        </w:tabs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1.2.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Настоящее Положение определяет основные цели, задачи и порядок прохождения летней трудовой практики в общеобразовательных организациях.</w:t>
      </w:r>
    </w:p>
    <w:p>
      <w:pPr>
        <w:tabs>
          <w:tab w:val="left" w:pos="426"/>
        </w:tabs>
        <w:spacing w:after="0" w:line="360" w:lineRule="auto"/>
        <w:ind w:left="-284"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1.3. Летнюю трудовую практику проходят обучающиеся 1-8 классов и 10 классов, кроме освобожденных обучающихся по состоянию здоровья.</w:t>
      </w:r>
    </w:p>
    <w:p>
      <w:pPr>
        <w:spacing w:after="0" w:line="360" w:lineRule="auto"/>
        <w:ind w:hanging="709"/>
        <w:jc w:val="left"/>
        <w:rPr>
          <w:rFonts w:cs="Times New Roman"/>
          <w:sz w:val="26"/>
          <w:szCs w:val="26"/>
        </w:rPr>
      </w:pPr>
    </w:p>
    <w:p>
      <w:pPr>
        <w:spacing w:after="0" w:line="360" w:lineRule="auto"/>
        <w:ind w:hanging="709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Цели и задачи организации летней трудовой практики</w:t>
      </w:r>
    </w:p>
    <w:p>
      <w:pPr>
        <w:tabs>
          <w:tab w:val="left" w:pos="284"/>
        </w:tabs>
        <w:spacing w:after="0" w:line="360" w:lineRule="auto"/>
        <w:ind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2.1.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Цели организации летней трудовой практики:</w:t>
      </w:r>
    </w:p>
    <w:p>
      <w:pPr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воспитание у обучающихся любви к своей малой Родине, земле, готовность личного участия в приумножении трудовых традиций;</w:t>
      </w:r>
    </w:p>
    <w:p>
      <w:pPr>
        <w:tabs>
          <w:tab w:val="left" w:pos="284"/>
        </w:tabs>
        <w:spacing w:after="0" w:line="360" w:lineRule="auto"/>
        <w:ind w:left="-284"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активизация деятельности обучающихся по благоустройству школы и школьной территории;</w:t>
      </w:r>
    </w:p>
    <w:p>
      <w:pPr>
        <w:tabs>
          <w:tab w:val="left" w:pos="284"/>
        </w:tabs>
        <w:spacing w:after="0" w:line="360" w:lineRule="auto"/>
        <w:ind w:left="-284"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- эколого-трудовое воспитание обучающихся.</w:t>
      </w:r>
    </w:p>
    <w:p>
      <w:pPr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 приобретение практических навыков организации трудовой деятельности и участие в ней.</w:t>
      </w:r>
    </w:p>
    <w:p>
      <w:pPr>
        <w:tabs>
          <w:tab w:val="left" w:pos="284"/>
        </w:tabs>
        <w:spacing w:after="0" w:line="360" w:lineRule="auto"/>
        <w:ind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2.2. Задачи организации летней трудовой практики:</w:t>
      </w:r>
    </w:p>
    <w:p>
      <w:pPr>
        <w:tabs>
          <w:tab w:val="left" w:pos="284"/>
        </w:tabs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обеспечить в период летних каникул организованную занятость обучающихся;</w:t>
      </w:r>
    </w:p>
    <w:p>
      <w:pPr>
        <w:tabs>
          <w:tab w:val="left" w:pos="284"/>
        </w:tabs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- закрепить знания, умения и навыки, полученные в процессе обучения на уроках биологии, технологи, экологии, географии;</w:t>
      </w:r>
    </w:p>
    <w:p>
      <w:pPr>
        <w:tabs>
          <w:tab w:val="left" w:pos="284"/>
        </w:tabs>
        <w:spacing w:after="0" w:line="360" w:lineRule="auto"/>
        <w:ind w:left="-284" w:hanging="425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 воспитать трудовую и производственную дисциплину;</w:t>
      </w:r>
    </w:p>
    <w:p>
      <w:pPr>
        <w:spacing w:after="0" w:line="360" w:lineRule="auto"/>
        <w:ind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сформировать трудовые навыки;</w:t>
      </w:r>
    </w:p>
    <w:p>
      <w:pPr>
        <w:tabs>
          <w:tab w:val="left" w:pos="284"/>
        </w:tabs>
        <w:spacing w:after="0" w:line="360" w:lineRule="auto"/>
        <w:ind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воспитать гражданскую позицию и ответственность;</w:t>
      </w:r>
    </w:p>
    <w:p>
      <w:pPr>
        <w:spacing w:after="0" w:line="360" w:lineRule="auto"/>
        <w:ind w:left="-284" w:hanging="709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воспитать любовь и бережное отношение к природе и окружающему миру;</w:t>
      </w:r>
    </w:p>
    <w:p>
      <w:pPr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воспитать у обучающихся добросовестное отношение к труду, высокие нравственные качества гражданина;</w:t>
      </w:r>
    </w:p>
    <w:p>
      <w:pPr>
        <w:tabs>
          <w:tab w:val="left" w:pos="284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-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привить интерес к профессиям;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- способствовать физическому развитию учащихся, укреплению их здоровья.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</w:p>
    <w:p>
      <w:p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3.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Организация летней трудовой практики обучающихся</w:t>
      </w:r>
    </w:p>
    <w:p>
      <w:pPr>
        <w:tabs>
          <w:tab w:val="left" w:pos="142"/>
          <w:tab w:val="left" w:pos="284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3.1.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К общественно-полезному труду в период летних каникул привлекаются в организованном порядке обучающиеся 1 – 8 и 10 классов.</w:t>
      </w:r>
    </w:p>
    <w:p>
      <w:pPr>
        <w:tabs>
          <w:tab w:val="left" w:pos="142"/>
          <w:tab w:val="left" w:pos="284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3.2.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К летним практическим работам в полном объёме привлекаются только здоровые обучающиеся. Обучающиеся, имеющие отклонения в состоянии здоровья, допускаются к работам в объёме, согласно заключению врача. Запрещается привлекать к общественно-полезному труду обучающихся, имеющих значительное отклонение в состоянии здоровья.</w:t>
      </w:r>
    </w:p>
    <w:p>
      <w:pPr>
        <w:tabs>
          <w:tab w:val="left" w:pos="426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3.3.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Трудовая практика проводится с 1</w:t>
      </w:r>
      <w:bookmarkStart w:id="1" w:name="_GoBack"/>
      <w:bookmarkEnd w:id="1"/>
      <w:r>
        <w:rPr>
          <w:rFonts w:cs="Times New Roman"/>
          <w:sz w:val="26"/>
          <w:szCs w:val="26"/>
        </w:rPr>
        <w:t xml:space="preserve"> июня по 30 августа по спланированному графику работ.</w:t>
      </w:r>
    </w:p>
    <w:p>
      <w:pPr>
        <w:tabs>
          <w:tab w:val="left" w:pos="284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3.4.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График работ утверждается директором общеобразовательной организации, своевременно доводится до сведения обучающиеся их родителей (законных представителей), учителей-предметников, классных руководителей, задействованных в летней трудовой практике.</w:t>
      </w:r>
    </w:p>
    <w:p>
      <w:pPr>
        <w:tabs>
          <w:tab w:val="left" w:pos="426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3.5. Допускается изменение сроков летней практики, ее перенос для выезжающих по путевкам в места отдыха, временно нетрудоспособных, по личным заявлениям родителей.</w:t>
      </w:r>
    </w:p>
    <w:p>
      <w:pPr>
        <w:tabs>
          <w:tab w:val="left" w:pos="709"/>
          <w:tab w:val="left" w:pos="851"/>
        </w:tabs>
        <w:spacing w:after="0" w:line="360" w:lineRule="auto"/>
        <w:ind w:left="-284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3.6.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Формы организации труда обучающихся различны и зависят от его содержания и объема, постоянного или временного характера работы, возраста школьников.</w:t>
      </w:r>
    </w:p>
    <w:p>
      <w:pPr>
        <w:tabs>
          <w:tab w:val="left" w:pos="993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Продолжительность работы для обучающихся:</w:t>
      </w:r>
    </w:p>
    <w:p>
      <w:pPr>
        <w:tabs>
          <w:tab w:val="left" w:pos="993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- 1-4 классы – 1 час в день (1-4 классы - 5 дней);  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- 5-6 классы - 1,5 часа в день (5 кл. - 10 дней, 6 кл. - 10 дней);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- 7-8 классы - 2 часа в день (7 кл. - 10 дней, 8 кл. - 10 дней);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- 10 классы - 3 часа в течение 10 дней.</w:t>
      </w:r>
    </w:p>
    <w:p>
      <w:pPr>
        <w:tabs>
          <w:tab w:val="left" w:pos="709"/>
          <w:tab w:val="left" w:pos="851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3.7.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Виды и характер выполняемых работ:</w:t>
      </w:r>
    </w:p>
    <w:p>
      <w:pPr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на пришкольном территории - обрезка деревьев, кустарников, обработка почвы, формирование клумб, посев семян, высадка рассады, полив, прополка, очистка пришкольной территории от мусора;</w:t>
      </w:r>
    </w:p>
    <w:p>
      <w:pPr>
        <w:tabs>
          <w:tab w:val="left" w:pos="426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ремонтные работы - ремонт школьной мебели, ремонт класса;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оформительские работы и т.д.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-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работа по ремонту книг, учебников в школьной библиотеке.</w:t>
      </w:r>
    </w:p>
    <w:p>
      <w:pPr>
        <w:tabs>
          <w:tab w:val="left" w:pos="426"/>
          <w:tab w:val="left" w:pos="709"/>
          <w:tab w:val="left" w:pos="993"/>
        </w:tabs>
        <w:spacing w:after="0" w:line="360" w:lineRule="auto"/>
        <w:ind w:left="-142" w:firstLine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3.8.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Руководитель трудового отряда назначается на определенный срок, координирует работу, своевременно составляет план работы.</w:t>
      </w:r>
    </w:p>
    <w:p>
      <w:pPr>
        <w:tabs>
          <w:tab w:val="left" w:pos="851"/>
        </w:tabs>
        <w:spacing w:after="0" w:line="360" w:lineRule="auto"/>
        <w:ind w:left="-142" w:firstLine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3.9.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Руководитель трудового отряда ведет ежедневный учет и оценивание проводимой работы, своевременно подводит итоги, которые отражаются в специальном журнале по практике и доводятся до каждого ребенка.</w:t>
      </w:r>
    </w:p>
    <w:p>
      <w:p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</w:p>
    <w:p>
      <w:p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4.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Содержание летней трудовой практики</w:t>
      </w:r>
    </w:p>
    <w:p>
      <w:pPr>
        <w:tabs>
          <w:tab w:val="left" w:pos="426"/>
        </w:tabs>
        <w:spacing w:after="0" w:line="360" w:lineRule="auto"/>
        <w:ind w:left="-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4.1. Содержание летних практических работ обучающихся определяется на основе задач трудового воспитания обучающихся и с учётом их возраста, пола и состояния здоровья, потребностей общеобразовательной организации.</w:t>
      </w:r>
    </w:p>
    <w:p>
      <w:pPr>
        <w:tabs>
          <w:tab w:val="left" w:pos="567"/>
          <w:tab w:val="left" w:pos="1134"/>
        </w:tabs>
        <w:spacing w:after="0" w:line="360" w:lineRule="auto"/>
        <w:ind w:left="-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4.2.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Главным направлением общественно-полезного труда обучающихся средних и старших классов являются работы на школьном дворе, в здании общеобразовательной организации, охрана природы.</w:t>
      </w:r>
    </w:p>
    <w:p>
      <w:pPr>
        <w:tabs>
          <w:tab w:val="left" w:pos="426"/>
          <w:tab w:val="left" w:pos="851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4.3.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В период летних практических работ с обучающимися проводится воспитательная, культурно-массовая, спортивно-оздоровительная работа, а также работа по профессиональной ориентации.</w:t>
      </w:r>
    </w:p>
    <w:p>
      <w:pPr>
        <w:spacing w:after="0" w:line="360" w:lineRule="auto"/>
        <w:jc w:val="left"/>
        <w:rPr>
          <w:rFonts w:cs="Times New Roman"/>
          <w:sz w:val="26"/>
          <w:szCs w:val="26"/>
          <w:highlight w:val="yellow"/>
        </w:rPr>
      </w:pPr>
    </w:p>
    <w:p>
      <w:p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5.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 xml:space="preserve">Руководство летней трудовой практикой </w:t>
      </w:r>
    </w:p>
    <w:p>
      <w:pPr>
        <w:tabs>
          <w:tab w:val="left" w:pos="426"/>
        </w:tabs>
        <w:spacing w:after="0" w:line="360" w:lineRule="auto"/>
        <w:ind w:left="-142" w:firstLine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5.1.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За организацию летних практических работ обучающихся отвечает директор общеобразовательной организации. На него возлагается:</w:t>
      </w:r>
    </w:p>
    <w:p>
      <w:pPr>
        <w:spacing w:after="0" w:line="360" w:lineRule="auto"/>
        <w:ind w:left="-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- подбор и расстановка кадров-руководителей летних практических работ обучающихся;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- организация необходимой материальной базы;</w:t>
      </w:r>
    </w:p>
    <w:p>
      <w:pPr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- создание безопасных и здоровых условий труда;</w:t>
      </w:r>
    </w:p>
    <w:p>
      <w:pPr>
        <w:spacing w:after="0" w:line="360" w:lineRule="auto"/>
        <w:ind w:left="-142" w:firstLine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- установление необходимых связей с предприятиями, учреждениями, организациями, общественностью.</w:t>
      </w:r>
    </w:p>
    <w:p>
      <w:pPr>
        <w:tabs>
          <w:tab w:val="left" w:pos="851"/>
          <w:tab w:val="left" w:pos="1134"/>
        </w:tabs>
        <w:spacing w:after="0" w:line="360" w:lineRule="auto"/>
        <w:ind w:left="-142" w:firstLine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5.2.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Приказом директора школы назначаются ответственные за прохождение летней практики.</w:t>
      </w:r>
    </w:p>
    <w:p>
      <w:pPr>
        <w:tabs>
          <w:tab w:val="left" w:pos="1134"/>
        </w:tabs>
        <w:spacing w:after="0" w:line="360" w:lineRule="auto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Ответственный за прохождение летней практики:</w:t>
      </w:r>
    </w:p>
    <w:p>
      <w:pPr>
        <w:tabs>
          <w:tab w:val="left" w:pos="567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- планирует летние практические работы обучающихся, организует обсуждение плана на педагогическом совете школы;</w:t>
      </w:r>
    </w:p>
    <w:p>
      <w:pPr>
        <w:tabs>
          <w:tab w:val="left" w:pos="426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- руководит формированием трудовых коллективов обучающихся, их подготовкой к участию в летних практических работах, составляет график прохождения практики обучающимися;</w:t>
      </w:r>
    </w:p>
    <w:p>
      <w:pPr>
        <w:tabs>
          <w:tab w:val="left" w:pos="426"/>
          <w:tab w:val="left" w:pos="709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- обеспечивает чёткую организацию и охрану труда обучающихся, воспитательную работу с обучающимися в период летних практических работ.</w:t>
      </w:r>
    </w:p>
    <w:p>
      <w:pPr>
        <w:tabs>
          <w:tab w:val="left" w:pos="426"/>
          <w:tab w:val="left" w:pos="709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</w:p>
    <w:p>
      <w:pPr>
        <w:tabs>
          <w:tab w:val="left" w:pos="426"/>
          <w:tab w:val="left" w:pos="709"/>
        </w:tabs>
        <w:spacing w:after="0" w:line="360" w:lineRule="auto"/>
        <w:ind w:left="-142" w:hanging="284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6.</w:t>
      </w:r>
      <w:r>
        <w:rPr>
          <w:rFonts w:cs="Times New Roman"/>
          <w:b/>
          <w:bCs/>
          <w:sz w:val="26"/>
          <w:szCs w:val="26"/>
        </w:rPr>
        <w:tab/>
      </w:r>
      <w:bookmarkStart w:id="0" w:name="_Hlk156988446"/>
      <w:r>
        <w:rPr>
          <w:rFonts w:cs="Times New Roman"/>
          <w:b/>
          <w:bCs/>
          <w:sz w:val="26"/>
          <w:szCs w:val="26"/>
        </w:rPr>
        <w:t xml:space="preserve">Права и обязанности руководителей по организации и проведению летней трудовой практики </w:t>
      </w:r>
    </w:p>
    <w:bookmarkEnd w:id="0"/>
    <w:p>
      <w:pPr>
        <w:tabs>
          <w:tab w:val="left" w:pos="426"/>
          <w:tab w:val="left" w:pos="709"/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6.1.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До начала работ руководители летней практики должны провести с обучающимися инструктаж по охране труда и противопожарной безопасности.</w:t>
      </w:r>
    </w:p>
    <w:p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6.2.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Ежедневно фиксировать присутствующих (отсутствующих) обучающихся.</w:t>
      </w:r>
    </w:p>
    <w:p>
      <w:pPr>
        <w:tabs>
          <w:tab w:val="left" w:pos="426"/>
          <w:tab w:val="left" w:pos="709"/>
          <w:tab w:val="left" w:pos="1134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6.3.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Объем выполненных работ ежедневно заносить в журнал по летней практике.</w:t>
      </w:r>
    </w:p>
    <w:p>
      <w:pPr>
        <w:tabs>
          <w:tab w:val="left" w:pos="426"/>
          <w:tab w:val="left" w:pos="709"/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6.4.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Ответственность за жизнь и безопасность детей во время прохождения практики несет руководитель летней практики, закрепленный приказом директора школы.</w:t>
      </w:r>
    </w:p>
    <w:p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6.5.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Классные руководители несут ответственность за учёт и контроль за прохождением обучающимися летних практических работ.</w:t>
      </w:r>
    </w:p>
    <w:p>
      <w:pPr>
        <w:tabs>
          <w:tab w:val="left" w:pos="426"/>
          <w:tab w:val="left" w:pos="709"/>
          <w:tab w:val="left" w:pos="851"/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</w:p>
    <w:p>
      <w:pPr>
        <w:pStyle w:val="5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Права и обязанности обучающихся при прохождении летней трудовой практики  </w:t>
      </w:r>
    </w:p>
    <w:p>
      <w:pPr>
        <w:pStyle w:val="5"/>
        <w:jc w:val="left"/>
        <w:rPr>
          <w:b/>
          <w:bCs/>
        </w:rPr>
      </w:pPr>
    </w:p>
    <w:p>
      <w:pPr>
        <w:tabs>
          <w:tab w:val="left" w:pos="567"/>
          <w:tab w:val="left" w:pos="993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7.1.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Перед началом работ (после прохождения инструктажа) обучающиеся расписываются в журнале по охране труда.</w:t>
      </w:r>
    </w:p>
    <w:p>
      <w:pPr>
        <w:tabs>
          <w:tab w:val="left" w:pos="567"/>
          <w:tab w:val="left" w:pos="993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7.2.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В соответствии с заказами и требованиями руководителей летней практики обучающиеся должны аккуратно и в срок выполнять порученную им работу.</w:t>
      </w:r>
    </w:p>
    <w:p>
      <w:pPr>
        <w:tabs>
          <w:tab w:val="left" w:pos="567"/>
          <w:tab w:val="left" w:pos="993"/>
        </w:tabs>
        <w:spacing w:after="0" w:line="360" w:lineRule="auto"/>
        <w:ind w:left="-142" w:firstLine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7.3.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От отработки летней трудовой практики освобождаются обучающиеся школы по состоянию здоровья на основании заключения врача и при наличии медицинской справки.</w:t>
      </w:r>
    </w:p>
    <w:p>
      <w:pPr>
        <w:tabs>
          <w:tab w:val="left" w:pos="993"/>
        </w:tabs>
        <w:spacing w:after="0" w:line="360" w:lineRule="auto"/>
        <w:ind w:left="-142" w:firstLine="426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7.4.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Обучающиеся, не прошедшие летнюю практику без уважительной причины, могут быть привлечены к отработке в течение осеннего или весеннего периода учебного года.</w:t>
      </w:r>
    </w:p>
    <w:p>
      <w:pPr>
        <w:spacing w:after="0" w:line="360" w:lineRule="auto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8.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Охрана труда</w:t>
      </w:r>
    </w:p>
    <w:p>
      <w:pPr>
        <w:tabs>
          <w:tab w:val="left" w:pos="993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8.1.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Практика организуется в строгом соответствии с правилами и нормами охраны труда, техники безопасности, требованиям</w:t>
      </w:r>
      <w:r>
        <w:t xml:space="preserve"> </w:t>
      </w:r>
      <w:r>
        <w:rPr>
          <w:rFonts w:cs="Times New Roman"/>
          <w:sz w:val="26"/>
          <w:szCs w:val="26"/>
        </w:rPr>
        <w:t>СанПиН 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определенной возрастной группы детей.</w:t>
      </w:r>
    </w:p>
    <w:p>
      <w:pPr>
        <w:tabs>
          <w:tab w:val="left" w:pos="567"/>
          <w:tab w:val="left" w:pos="851"/>
          <w:tab w:val="left" w:pos="1134"/>
        </w:tabs>
        <w:spacing w:after="0" w:line="360" w:lineRule="auto"/>
        <w:ind w:left="-142" w:hanging="284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8.2.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Обучающиеся допускаются к участию в летней трудовой практике после предварительного медицинского осмотра, обучения безопасным приемам труда, проведения с ними инструктажа с регистрацией в журнале установленной формы.</w:t>
      </w:r>
    </w:p>
    <w:p>
      <w:pPr>
        <w:spacing w:after="0" w:line="360" w:lineRule="auto"/>
        <w:ind w:left="-142" w:hanging="142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9.</w:t>
      </w:r>
      <w:r>
        <w:rPr>
          <w:rFonts w:cs="Times New Roman"/>
          <w:b/>
          <w:bCs/>
          <w:sz w:val="26"/>
          <w:szCs w:val="26"/>
        </w:rPr>
        <w:tab/>
      </w:r>
      <w:r>
        <w:rPr>
          <w:rFonts w:cs="Times New Roman"/>
          <w:b/>
          <w:bCs/>
          <w:sz w:val="26"/>
          <w:szCs w:val="26"/>
        </w:rPr>
        <w:t>Делопроизводство</w:t>
      </w:r>
    </w:p>
    <w:p>
      <w:pPr>
        <w:tabs>
          <w:tab w:val="left" w:pos="426"/>
          <w:tab w:val="left" w:pos="993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9.1.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При проведении летней трудовой практики обязательно ведение журнала летней практики и журналов вводного инструктажа и инструктажа на рабочем месте.</w:t>
      </w:r>
    </w:p>
    <w:p>
      <w:pPr>
        <w:tabs>
          <w:tab w:val="left" w:pos="851"/>
          <w:tab w:val="left" w:pos="993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9.2.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Списки обучающихся с указанием срока работы, утвержденные директором школы.</w:t>
      </w:r>
    </w:p>
    <w:p>
      <w:pPr>
        <w:tabs>
          <w:tab w:val="left" w:pos="851"/>
          <w:tab w:val="left" w:pos="1134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9.3.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Приказ «О начале летней трудовой практики обучающихся».</w:t>
      </w:r>
    </w:p>
    <w:p>
      <w:pPr>
        <w:tabs>
          <w:tab w:val="left" w:pos="709"/>
          <w:tab w:val="left" w:pos="1134"/>
        </w:tabs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9.4.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Анализ деятельности за период работы.</w:t>
      </w:r>
    </w:p>
    <w:p>
      <w:pPr>
        <w:spacing w:after="0" w:line="360" w:lineRule="auto"/>
        <w:ind w:left="-142" w:hanging="142"/>
        <w:jc w:val="left"/>
        <w:rPr>
          <w:rFonts w:cs="Times New Roman"/>
          <w:sz w:val="26"/>
          <w:szCs w:val="26"/>
        </w:rPr>
      </w:pPr>
    </w:p>
    <w:p>
      <w:pPr>
        <w:spacing w:after="0"/>
        <w:jc w:val="left"/>
        <w:rPr>
          <w:rFonts w:cs="Times New Roman"/>
          <w:sz w:val="26"/>
          <w:szCs w:val="26"/>
        </w:rPr>
      </w:pPr>
    </w:p>
    <w:p>
      <w:pPr>
        <w:spacing w:after="0"/>
        <w:jc w:val="left"/>
        <w:rPr>
          <w:rFonts w:cs="Times New Roman"/>
          <w:sz w:val="26"/>
          <w:szCs w:val="26"/>
        </w:rPr>
      </w:pPr>
    </w:p>
    <w:sectPr>
      <w:pgSz w:w="11906" w:h="16838"/>
      <w:pgMar w:top="851" w:right="851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4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47171"/>
    <w:multiLevelType w:val="multilevel"/>
    <w:tmpl w:val="7E847171"/>
    <w:lvl w:ilvl="0" w:tentative="0">
      <w:start w:val="1"/>
      <w:numFmt w:val="decimal"/>
      <w:lvlText w:val="%1."/>
      <w:lvlJc w:val="left"/>
      <w:pPr>
        <w:ind w:left="-4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71" w:hanging="360"/>
      </w:pPr>
    </w:lvl>
    <w:lvl w:ilvl="2" w:tentative="0">
      <w:start w:val="1"/>
      <w:numFmt w:val="lowerRoman"/>
      <w:lvlText w:val="%3."/>
      <w:lvlJc w:val="right"/>
      <w:pPr>
        <w:ind w:left="1091" w:hanging="180"/>
      </w:pPr>
    </w:lvl>
    <w:lvl w:ilvl="3" w:tentative="0">
      <w:start w:val="1"/>
      <w:numFmt w:val="decimal"/>
      <w:lvlText w:val="%4."/>
      <w:lvlJc w:val="left"/>
      <w:pPr>
        <w:ind w:left="1811" w:hanging="360"/>
      </w:pPr>
    </w:lvl>
    <w:lvl w:ilvl="4" w:tentative="0">
      <w:start w:val="1"/>
      <w:numFmt w:val="lowerLetter"/>
      <w:lvlText w:val="%5."/>
      <w:lvlJc w:val="left"/>
      <w:pPr>
        <w:ind w:left="2531" w:hanging="360"/>
      </w:pPr>
    </w:lvl>
    <w:lvl w:ilvl="5" w:tentative="0">
      <w:start w:val="1"/>
      <w:numFmt w:val="lowerRoman"/>
      <w:lvlText w:val="%6."/>
      <w:lvlJc w:val="right"/>
      <w:pPr>
        <w:ind w:left="3251" w:hanging="180"/>
      </w:pPr>
    </w:lvl>
    <w:lvl w:ilvl="6" w:tentative="0">
      <w:start w:val="1"/>
      <w:numFmt w:val="decimal"/>
      <w:lvlText w:val="%7."/>
      <w:lvlJc w:val="left"/>
      <w:pPr>
        <w:ind w:left="3971" w:hanging="360"/>
      </w:pPr>
    </w:lvl>
    <w:lvl w:ilvl="7" w:tentative="0">
      <w:start w:val="1"/>
      <w:numFmt w:val="lowerLetter"/>
      <w:lvlText w:val="%8."/>
      <w:lvlJc w:val="left"/>
      <w:pPr>
        <w:ind w:left="4691" w:hanging="360"/>
      </w:pPr>
    </w:lvl>
    <w:lvl w:ilvl="8" w:tentative="0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9"/>
    <w:rsid w:val="00074662"/>
    <w:rsid w:val="000F22E6"/>
    <w:rsid w:val="001468EF"/>
    <w:rsid w:val="001A3E00"/>
    <w:rsid w:val="00261F73"/>
    <w:rsid w:val="002A3679"/>
    <w:rsid w:val="003D7AAE"/>
    <w:rsid w:val="004327DE"/>
    <w:rsid w:val="005F65A7"/>
    <w:rsid w:val="00630C00"/>
    <w:rsid w:val="006C0B77"/>
    <w:rsid w:val="00772686"/>
    <w:rsid w:val="00804BDA"/>
    <w:rsid w:val="008242FF"/>
    <w:rsid w:val="00870751"/>
    <w:rsid w:val="0089736C"/>
    <w:rsid w:val="008D62FF"/>
    <w:rsid w:val="008F098D"/>
    <w:rsid w:val="00922C48"/>
    <w:rsid w:val="00B22931"/>
    <w:rsid w:val="00B33766"/>
    <w:rsid w:val="00B51696"/>
    <w:rsid w:val="00B915B7"/>
    <w:rsid w:val="00BB6860"/>
    <w:rsid w:val="00BF34CB"/>
    <w:rsid w:val="00CD231A"/>
    <w:rsid w:val="00D252A0"/>
    <w:rsid w:val="00D86CD1"/>
    <w:rsid w:val="00E57A9F"/>
    <w:rsid w:val="00EA59DF"/>
    <w:rsid w:val="00EE4070"/>
    <w:rsid w:val="00F0430D"/>
    <w:rsid w:val="00F061DC"/>
    <w:rsid w:val="00F12C76"/>
    <w:rsid w:val="00F357A4"/>
    <w:rsid w:val="00F36F9C"/>
    <w:rsid w:val="00FC57CF"/>
    <w:rsid w:val="00FC5D8F"/>
    <w:rsid w:val="00FE1B09"/>
    <w:rsid w:val="65B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0"/>
      <w:sz w:val="28"/>
      <w:szCs w:val="22"/>
      <w:lang w:val="ru-RU" w:eastAsia="en-US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1294</Words>
  <Characters>7378</Characters>
  <Lines>61</Lines>
  <Paragraphs>17</Paragraphs>
  <TotalTime>5</TotalTime>
  <ScaleCrop>false</ScaleCrop>
  <LinksUpToDate>false</LinksUpToDate>
  <CharactersWithSpaces>8655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2024-01-24T01:17:00Z</dcterms:created>
  <dc:creator>Пользователь</dc:creator>
  <cp:lastModifiedBy>user</cp:lastModifiedBy>
  <dcterms:modified xsi:type="dcterms:W3CDTF">2024-05-30T05:53:41Z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7F724EEF16264EC7A40D2EC090F40583_13</vt:lpwstr>
  </property>
</Properties>
</file>